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910E0" w14:textId="18B88D35" w:rsidR="00D53BF4" w:rsidRDefault="00C50761">
      <w:r>
        <w:rPr>
          <w:noProof/>
        </w:rPr>
        <w:drawing>
          <wp:inline distT="0" distB="0" distL="0" distR="0" wp14:anchorId="1FA19EAF" wp14:editId="5429A9B9">
            <wp:extent cx="1434438" cy="1511198"/>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69159" cy="1547777"/>
                    </a:xfrm>
                    <a:prstGeom prst="rect">
                      <a:avLst/>
                    </a:prstGeom>
                  </pic:spPr>
                </pic:pic>
              </a:graphicData>
            </a:graphic>
          </wp:inline>
        </w:drawing>
      </w:r>
      <w:r w:rsidR="00215AA7">
        <w:t xml:space="preserve">                                                                                                                             </w:t>
      </w:r>
      <w:r w:rsidR="00737F8D">
        <w:rPr>
          <w:noProof/>
        </w:rPr>
        <w:drawing>
          <wp:inline distT="0" distB="0" distL="0" distR="0" wp14:anchorId="4CB5076E" wp14:editId="37539434">
            <wp:extent cx="1451772" cy="1481400"/>
            <wp:effectExtent l="0" t="0" r="0" b="508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451772" cy="1481400"/>
                    </a:xfrm>
                    <a:prstGeom prst="rect">
                      <a:avLst/>
                    </a:prstGeom>
                  </pic:spPr>
                </pic:pic>
              </a:graphicData>
            </a:graphic>
          </wp:inline>
        </w:drawing>
      </w:r>
    </w:p>
    <w:p w14:paraId="57FD5AFF" w14:textId="67A539A4" w:rsidR="00D53BF4" w:rsidRPr="00942BE5" w:rsidRDefault="00D53BF4" w:rsidP="00D53BF4">
      <w:pPr>
        <w:jc w:val="center"/>
        <w:rPr>
          <w:rFonts w:ascii="Arial" w:hAnsi="Arial" w:cs="Arial"/>
          <w:b/>
          <w:bCs/>
          <w:sz w:val="72"/>
          <w:szCs w:val="72"/>
        </w:rPr>
      </w:pPr>
      <w:r w:rsidRPr="00942BE5">
        <w:rPr>
          <w:rFonts w:ascii="Arial" w:hAnsi="Arial" w:cs="Arial"/>
          <w:b/>
          <w:bCs/>
          <w:color w:val="FF0000"/>
          <w:sz w:val="72"/>
          <w:szCs w:val="72"/>
        </w:rPr>
        <w:t>TEXAS CHAPLAIN TRAINING</w:t>
      </w:r>
    </w:p>
    <w:p w14:paraId="75000EE7" w14:textId="77777777" w:rsidR="00D53BF4" w:rsidRDefault="00D53BF4" w:rsidP="00D53BF4">
      <w:pPr>
        <w:jc w:val="center"/>
        <w:rPr>
          <w:rFonts w:ascii="Arial" w:hAnsi="Arial" w:cs="Arial"/>
          <w:b/>
          <w:bCs/>
          <w:sz w:val="36"/>
          <w:szCs w:val="36"/>
        </w:rPr>
      </w:pPr>
    </w:p>
    <w:p w14:paraId="7E28E51C" w14:textId="14394B07" w:rsidR="00D53BF4" w:rsidRPr="00B71BF0" w:rsidRDefault="00D53BF4" w:rsidP="00D53BF4">
      <w:pPr>
        <w:jc w:val="center"/>
        <w:rPr>
          <w:rFonts w:ascii="Arial" w:hAnsi="Arial" w:cs="Arial"/>
          <w:b/>
          <w:bCs/>
          <w:sz w:val="52"/>
          <w:szCs w:val="52"/>
        </w:rPr>
      </w:pPr>
      <w:r w:rsidRPr="00B71BF0">
        <w:rPr>
          <w:rFonts w:ascii="Arial" w:hAnsi="Arial" w:cs="Arial"/>
          <w:b/>
          <w:bCs/>
          <w:color w:val="FF0000"/>
          <w:sz w:val="52"/>
          <w:szCs w:val="52"/>
        </w:rPr>
        <w:t>Essentials of Fire Chaplaincy</w:t>
      </w:r>
    </w:p>
    <w:p w14:paraId="55BC7E80" w14:textId="77777777" w:rsidR="00530867" w:rsidRDefault="00530867" w:rsidP="00D53BF4">
      <w:pPr>
        <w:jc w:val="center"/>
        <w:rPr>
          <w:rFonts w:ascii="Arial" w:hAnsi="Arial" w:cs="Arial"/>
          <w:b/>
          <w:bCs/>
          <w:color w:val="002060"/>
          <w:sz w:val="28"/>
          <w:szCs w:val="28"/>
        </w:rPr>
      </w:pPr>
    </w:p>
    <w:p w14:paraId="0E178B0F" w14:textId="7D0F79B1" w:rsidR="00D53BF4" w:rsidRPr="00C70228" w:rsidRDefault="00D53BF4" w:rsidP="00D53BF4">
      <w:pPr>
        <w:jc w:val="center"/>
        <w:rPr>
          <w:rFonts w:ascii="Arial" w:hAnsi="Arial" w:cs="Arial"/>
          <w:b/>
          <w:bCs/>
          <w:color w:val="002060"/>
          <w:sz w:val="40"/>
          <w:szCs w:val="40"/>
        </w:rPr>
      </w:pPr>
      <w:r w:rsidRPr="00C70228">
        <w:rPr>
          <w:rFonts w:ascii="Arial" w:hAnsi="Arial" w:cs="Arial"/>
          <w:b/>
          <w:bCs/>
          <w:color w:val="002060"/>
          <w:sz w:val="40"/>
          <w:szCs w:val="40"/>
        </w:rPr>
        <w:t>May 14-15, 2021 (0800-1700)</w:t>
      </w:r>
    </w:p>
    <w:p w14:paraId="6E7C9DEE" w14:textId="3AB7E6ED" w:rsidR="00D53BF4" w:rsidRPr="00C70228" w:rsidRDefault="00D53BF4" w:rsidP="00D53BF4">
      <w:pPr>
        <w:jc w:val="center"/>
        <w:rPr>
          <w:rFonts w:ascii="Arial" w:hAnsi="Arial" w:cs="Arial"/>
          <w:b/>
          <w:bCs/>
          <w:color w:val="002060"/>
          <w:sz w:val="40"/>
          <w:szCs w:val="40"/>
        </w:rPr>
      </w:pPr>
      <w:r w:rsidRPr="00C70228">
        <w:rPr>
          <w:rFonts w:ascii="Arial" w:hAnsi="Arial" w:cs="Arial"/>
          <w:b/>
          <w:bCs/>
          <w:color w:val="002060"/>
          <w:sz w:val="40"/>
          <w:szCs w:val="40"/>
        </w:rPr>
        <w:t>Magnolia Fire Station 181</w:t>
      </w:r>
    </w:p>
    <w:p w14:paraId="3C22ED10" w14:textId="786021C2" w:rsidR="00D53BF4" w:rsidRPr="00C70228" w:rsidRDefault="00D53BF4" w:rsidP="00D53BF4">
      <w:pPr>
        <w:jc w:val="center"/>
        <w:rPr>
          <w:rFonts w:ascii="Arial" w:hAnsi="Arial" w:cs="Arial"/>
          <w:b/>
          <w:bCs/>
          <w:color w:val="002060"/>
          <w:sz w:val="40"/>
          <w:szCs w:val="40"/>
        </w:rPr>
      </w:pPr>
      <w:r w:rsidRPr="00C70228">
        <w:rPr>
          <w:rFonts w:ascii="Arial" w:hAnsi="Arial" w:cs="Arial"/>
          <w:b/>
          <w:bCs/>
          <w:color w:val="002060"/>
          <w:sz w:val="40"/>
          <w:szCs w:val="40"/>
        </w:rPr>
        <w:t>18215 Buddy Riley Blvd.</w:t>
      </w:r>
    </w:p>
    <w:p w14:paraId="1AFC19DF" w14:textId="5C1F194B" w:rsidR="00D53BF4" w:rsidRPr="00C70228" w:rsidRDefault="00D53BF4" w:rsidP="00D53BF4">
      <w:pPr>
        <w:jc w:val="center"/>
        <w:rPr>
          <w:rFonts w:ascii="Arial" w:hAnsi="Arial" w:cs="Arial"/>
          <w:b/>
          <w:bCs/>
          <w:color w:val="002060"/>
          <w:sz w:val="40"/>
          <w:szCs w:val="40"/>
        </w:rPr>
      </w:pPr>
      <w:r w:rsidRPr="00C70228">
        <w:rPr>
          <w:rFonts w:ascii="Arial" w:hAnsi="Arial" w:cs="Arial"/>
          <w:b/>
          <w:bCs/>
          <w:color w:val="002060"/>
          <w:sz w:val="40"/>
          <w:szCs w:val="40"/>
        </w:rPr>
        <w:t>Magnolia, Texas 77354</w:t>
      </w:r>
    </w:p>
    <w:p w14:paraId="301A2CD6" w14:textId="6092A0BC" w:rsidR="00D53BF4" w:rsidRPr="00C70228" w:rsidRDefault="00D53BF4" w:rsidP="00D53BF4">
      <w:pPr>
        <w:jc w:val="center"/>
        <w:rPr>
          <w:rFonts w:ascii="Arial" w:hAnsi="Arial" w:cs="Arial"/>
          <w:b/>
          <w:bCs/>
          <w:color w:val="002060"/>
          <w:sz w:val="40"/>
          <w:szCs w:val="40"/>
        </w:rPr>
      </w:pPr>
      <w:r w:rsidRPr="00C70228">
        <w:rPr>
          <w:rFonts w:ascii="Arial" w:hAnsi="Arial" w:cs="Arial"/>
          <w:b/>
          <w:bCs/>
          <w:color w:val="002060"/>
          <w:sz w:val="40"/>
          <w:szCs w:val="40"/>
        </w:rPr>
        <w:t>Cost: $200.00 (includes manual on USB drive)</w:t>
      </w:r>
    </w:p>
    <w:p w14:paraId="6E0BCA4D" w14:textId="77777777" w:rsidR="00344F57" w:rsidRDefault="00344F57" w:rsidP="00D53BF4">
      <w:pPr>
        <w:jc w:val="center"/>
        <w:rPr>
          <w:rFonts w:ascii="Arial" w:hAnsi="Arial" w:cs="Arial"/>
          <w:color w:val="002060"/>
          <w:sz w:val="24"/>
          <w:szCs w:val="24"/>
          <w:shd w:val="clear" w:color="auto" w:fill="FFFFFF"/>
        </w:rPr>
      </w:pPr>
    </w:p>
    <w:p w14:paraId="057E900F" w14:textId="4F7B137A" w:rsidR="00F41E1E" w:rsidRPr="00530867" w:rsidRDefault="008351B9" w:rsidP="00530867">
      <w:pPr>
        <w:jc w:val="center"/>
        <w:rPr>
          <w:rFonts w:ascii="Arial" w:hAnsi="Arial" w:cs="Arial"/>
          <w:b/>
          <w:bCs/>
          <w:color w:val="002060"/>
          <w:sz w:val="24"/>
          <w:szCs w:val="24"/>
        </w:rPr>
      </w:pPr>
      <w:r w:rsidRPr="00344F57">
        <w:rPr>
          <w:rFonts w:ascii="Arial" w:hAnsi="Arial" w:cs="Arial"/>
          <w:color w:val="002060"/>
          <w:sz w:val="24"/>
          <w:szCs w:val="24"/>
          <w:shd w:val="clear" w:color="auto" w:fill="FFFFFF"/>
        </w:rPr>
        <w:t>The </w:t>
      </w:r>
      <w:r w:rsidRPr="00344F57">
        <w:rPr>
          <w:rStyle w:val="Strong"/>
          <w:rFonts w:ascii="Arial" w:hAnsi="Arial" w:cs="Arial"/>
          <w:color w:val="002060"/>
          <w:sz w:val="24"/>
          <w:szCs w:val="24"/>
          <w:shd w:val="clear" w:color="auto" w:fill="FFFFFF"/>
        </w:rPr>
        <w:t>"Essentials of Fire Chaplaincy"</w:t>
      </w:r>
      <w:r w:rsidRPr="00344F57">
        <w:rPr>
          <w:rFonts w:ascii="Arial" w:hAnsi="Arial" w:cs="Arial"/>
          <w:color w:val="002060"/>
          <w:sz w:val="24"/>
          <w:szCs w:val="24"/>
          <w:shd w:val="clear" w:color="auto" w:fill="FFFFFF"/>
        </w:rPr>
        <w:t xml:space="preserve"> is a foundational training course for the fire department chaplain. This </w:t>
      </w:r>
      <w:proofErr w:type="gramStart"/>
      <w:r w:rsidRPr="00344F57">
        <w:rPr>
          <w:rFonts w:ascii="Arial" w:hAnsi="Arial" w:cs="Arial"/>
          <w:color w:val="002060"/>
          <w:sz w:val="24"/>
          <w:szCs w:val="24"/>
          <w:shd w:val="clear" w:color="auto" w:fill="FFFFFF"/>
        </w:rPr>
        <w:t>two day</w:t>
      </w:r>
      <w:proofErr w:type="gramEnd"/>
      <w:r w:rsidRPr="00344F57">
        <w:rPr>
          <w:rFonts w:ascii="Arial" w:hAnsi="Arial" w:cs="Arial"/>
          <w:color w:val="002060"/>
          <w:sz w:val="24"/>
          <w:szCs w:val="24"/>
          <w:shd w:val="clear" w:color="auto" w:fill="FFFFFF"/>
        </w:rPr>
        <w:t xml:space="preserve"> course is the basis for training recognition by the Federation of Fire Chaplains and earns the student a certificate from the FFC upon completion. U.S. Fire Departments are now using this FFC training as the standard for fire chaplaincy across the country, allowing chaplains to minister within the fire service wherever life takes them. </w:t>
      </w:r>
    </w:p>
    <w:p w14:paraId="5A9AB45A" w14:textId="77777777" w:rsidR="00F41E1E" w:rsidRPr="009A7F1B" w:rsidRDefault="00F41E1E" w:rsidP="00D53BF4">
      <w:pPr>
        <w:jc w:val="center"/>
        <w:rPr>
          <w:rFonts w:ascii="Arial" w:hAnsi="Arial" w:cs="Arial"/>
          <w:b/>
          <w:bCs/>
          <w:color w:val="002060"/>
          <w:sz w:val="24"/>
          <w:szCs w:val="24"/>
        </w:rPr>
      </w:pPr>
    </w:p>
    <w:p w14:paraId="742D48C1" w14:textId="31E0946A" w:rsidR="00D53BF4" w:rsidRDefault="00D53BF4" w:rsidP="00D53BF4">
      <w:pPr>
        <w:jc w:val="center"/>
        <w:rPr>
          <w:rFonts w:ascii="Arial" w:hAnsi="Arial" w:cs="Arial"/>
          <w:b/>
          <w:bCs/>
          <w:color w:val="002060"/>
          <w:sz w:val="24"/>
          <w:szCs w:val="24"/>
        </w:rPr>
      </w:pPr>
      <w:r w:rsidRPr="00530867">
        <w:rPr>
          <w:rFonts w:ascii="Arial" w:hAnsi="Arial" w:cs="Arial"/>
          <w:b/>
          <w:bCs/>
          <w:color w:val="002060"/>
          <w:sz w:val="24"/>
          <w:szCs w:val="24"/>
        </w:rPr>
        <w:t xml:space="preserve">For additional information, class description, and registration, please go to the FFC Website: </w:t>
      </w:r>
      <w:hyperlink r:id="rId6" w:history="1">
        <w:r w:rsidR="000473DD" w:rsidRPr="000153E7">
          <w:rPr>
            <w:rStyle w:val="Hyperlink"/>
            <w:rFonts w:ascii="Arial" w:hAnsi="Arial" w:cs="Arial"/>
            <w:b/>
            <w:bCs/>
            <w:sz w:val="24"/>
            <w:szCs w:val="24"/>
          </w:rPr>
          <w:t>https://ffc.wildapricot.org/event-4139732</w:t>
        </w:r>
      </w:hyperlink>
    </w:p>
    <w:p w14:paraId="25C9E277" w14:textId="0FAA62D4" w:rsidR="000473DD" w:rsidRDefault="000473DD" w:rsidP="00D53BF4">
      <w:pPr>
        <w:jc w:val="center"/>
        <w:rPr>
          <w:rFonts w:ascii="Arial" w:hAnsi="Arial" w:cs="Arial"/>
          <w:b/>
          <w:bCs/>
          <w:color w:val="002060"/>
          <w:sz w:val="24"/>
          <w:szCs w:val="24"/>
        </w:rPr>
      </w:pPr>
    </w:p>
    <w:p w14:paraId="169E1AF6" w14:textId="3E95D37F" w:rsidR="000473DD" w:rsidRDefault="0090680E" w:rsidP="00D53BF4">
      <w:pPr>
        <w:jc w:val="center"/>
        <w:rPr>
          <w:rFonts w:ascii="Arial" w:hAnsi="Arial" w:cs="Arial"/>
          <w:b/>
          <w:bCs/>
          <w:color w:val="002060"/>
          <w:sz w:val="24"/>
          <w:szCs w:val="24"/>
        </w:rPr>
      </w:pPr>
      <w:r>
        <w:rPr>
          <w:rFonts w:ascii="Arial" w:hAnsi="Arial" w:cs="Arial"/>
          <w:b/>
          <w:bCs/>
          <w:color w:val="002060"/>
          <w:sz w:val="24"/>
          <w:szCs w:val="24"/>
        </w:rPr>
        <w:t xml:space="preserve">Class is limited to 20 </w:t>
      </w:r>
      <w:proofErr w:type="gramStart"/>
      <w:r>
        <w:rPr>
          <w:rFonts w:ascii="Arial" w:hAnsi="Arial" w:cs="Arial"/>
          <w:b/>
          <w:bCs/>
          <w:color w:val="002060"/>
          <w:sz w:val="24"/>
          <w:szCs w:val="24"/>
        </w:rPr>
        <w:t>students</w:t>
      </w:r>
      <w:proofErr w:type="gramEnd"/>
    </w:p>
    <w:p w14:paraId="14DF7CEB" w14:textId="2C9C274E" w:rsidR="0090680E" w:rsidRPr="00530867" w:rsidRDefault="0090680E" w:rsidP="00D53BF4">
      <w:pPr>
        <w:jc w:val="center"/>
        <w:rPr>
          <w:rFonts w:ascii="Arial" w:hAnsi="Arial" w:cs="Arial"/>
          <w:b/>
          <w:bCs/>
          <w:color w:val="002060"/>
          <w:sz w:val="24"/>
          <w:szCs w:val="24"/>
        </w:rPr>
      </w:pPr>
      <w:r>
        <w:rPr>
          <w:rFonts w:ascii="Arial" w:hAnsi="Arial" w:cs="Arial"/>
          <w:b/>
          <w:bCs/>
          <w:color w:val="002060"/>
          <w:sz w:val="24"/>
          <w:szCs w:val="24"/>
        </w:rPr>
        <w:t xml:space="preserve">Please register </w:t>
      </w:r>
      <w:proofErr w:type="gramStart"/>
      <w:r w:rsidR="00C625B2">
        <w:rPr>
          <w:rFonts w:ascii="Arial" w:hAnsi="Arial" w:cs="Arial"/>
          <w:b/>
          <w:bCs/>
          <w:color w:val="002060"/>
          <w:sz w:val="24"/>
          <w:szCs w:val="24"/>
        </w:rPr>
        <w:t>soon</w:t>
      </w:r>
      <w:proofErr w:type="gramEnd"/>
    </w:p>
    <w:sectPr w:rsidR="0090680E" w:rsidRPr="00530867" w:rsidSect="00F5447A">
      <w:pgSz w:w="12240" w:h="15840"/>
      <w:pgMar w:top="720"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BF4"/>
    <w:rsid w:val="000473DD"/>
    <w:rsid w:val="00215AA7"/>
    <w:rsid w:val="00344F57"/>
    <w:rsid w:val="003C1CEC"/>
    <w:rsid w:val="00530867"/>
    <w:rsid w:val="00606B79"/>
    <w:rsid w:val="00737F8D"/>
    <w:rsid w:val="007D78EF"/>
    <w:rsid w:val="007E63DB"/>
    <w:rsid w:val="008351B9"/>
    <w:rsid w:val="008B59A7"/>
    <w:rsid w:val="008D2D97"/>
    <w:rsid w:val="0090680E"/>
    <w:rsid w:val="00942BE5"/>
    <w:rsid w:val="009A7F1B"/>
    <w:rsid w:val="00B71BF0"/>
    <w:rsid w:val="00BF59CC"/>
    <w:rsid w:val="00C50761"/>
    <w:rsid w:val="00C625B2"/>
    <w:rsid w:val="00C70228"/>
    <w:rsid w:val="00D53BF4"/>
    <w:rsid w:val="00E242DD"/>
    <w:rsid w:val="00EE4AF8"/>
    <w:rsid w:val="00F41E1E"/>
    <w:rsid w:val="00F54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32160"/>
  <w15:chartTrackingRefBased/>
  <w15:docId w15:val="{4041A915-5B63-45A8-9541-80167E59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351B9"/>
    <w:rPr>
      <w:b/>
      <w:bCs/>
    </w:rPr>
  </w:style>
  <w:style w:type="character" w:styleId="Hyperlink">
    <w:name w:val="Hyperlink"/>
    <w:basedOn w:val="DefaultParagraphFont"/>
    <w:uiPriority w:val="99"/>
    <w:unhideWhenUsed/>
    <w:rsid w:val="000473DD"/>
    <w:rPr>
      <w:color w:val="0563C1" w:themeColor="hyperlink"/>
      <w:u w:val="single"/>
    </w:rPr>
  </w:style>
  <w:style w:type="character" w:styleId="UnresolvedMention">
    <w:name w:val="Unresolved Mention"/>
    <w:basedOn w:val="DefaultParagraphFont"/>
    <w:uiPriority w:val="99"/>
    <w:semiHidden/>
    <w:unhideWhenUsed/>
    <w:rsid w:val="000473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fc.wildapricot.org/event-4139732" TargetMode="Externa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SMITH</dc:creator>
  <cp:keywords/>
  <dc:description/>
  <cp:lastModifiedBy>KEITH SMITH</cp:lastModifiedBy>
  <cp:revision>23</cp:revision>
  <dcterms:created xsi:type="dcterms:W3CDTF">2021-01-22T15:39:00Z</dcterms:created>
  <dcterms:modified xsi:type="dcterms:W3CDTF">2021-01-22T16:07:00Z</dcterms:modified>
</cp:coreProperties>
</file>